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E4" w:rsidRPr="00CC4469" w:rsidRDefault="004469E4" w:rsidP="00CC4469">
      <w:pPr>
        <w:rPr>
          <w:b/>
          <w:sz w:val="28"/>
          <w:szCs w:val="28"/>
        </w:rPr>
      </w:pPr>
    </w:p>
    <w:p w:rsidR="004469E4" w:rsidRDefault="004469E4" w:rsidP="00DC4C00">
      <w:pPr>
        <w:jc w:val="center"/>
      </w:pPr>
    </w:p>
    <w:p w:rsidR="004469E4" w:rsidRPr="002E11B4" w:rsidRDefault="004469E4" w:rsidP="00DC4C00">
      <w:pPr>
        <w:jc w:val="center"/>
        <w:rPr>
          <w:b/>
          <w:sz w:val="28"/>
          <w:szCs w:val="28"/>
        </w:rPr>
      </w:pPr>
      <w:r w:rsidRPr="002E11B4">
        <w:rPr>
          <w:b/>
          <w:sz w:val="28"/>
          <w:szCs w:val="28"/>
        </w:rPr>
        <w:t>НАРОДНО ЧИТАЛИЩЕ „ ПОЗНАЙ СЕБЕ СИ -1893”</w:t>
      </w:r>
    </w:p>
    <w:p w:rsidR="004469E4" w:rsidRPr="002E11B4" w:rsidRDefault="004469E4" w:rsidP="00DC4C00">
      <w:pPr>
        <w:jc w:val="center"/>
        <w:rPr>
          <w:b/>
          <w:sz w:val="28"/>
          <w:szCs w:val="28"/>
        </w:rPr>
      </w:pPr>
      <w:r w:rsidRPr="002E11B4">
        <w:rPr>
          <w:b/>
          <w:sz w:val="28"/>
          <w:szCs w:val="28"/>
        </w:rPr>
        <w:t>С. КОВАЧЕВЕЦ   ОБЩ. ПОПОВО</w:t>
      </w:r>
    </w:p>
    <w:p w:rsidR="004469E4" w:rsidRPr="002E11B4" w:rsidRDefault="004469E4" w:rsidP="00DC4C00">
      <w:pPr>
        <w:jc w:val="center"/>
        <w:rPr>
          <w:b/>
          <w:sz w:val="28"/>
          <w:szCs w:val="28"/>
        </w:rPr>
      </w:pPr>
      <w:r w:rsidRPr="002E11B4">
        <w:rPr>
          <w:b/>
          <w:sz w:val="28"/>
          <w:szCs w:val="28"/>
        </w:rPr>
        <w:t>НАСОКИ, ЗАДАЧИ И ЦЕЛИ ЗА РАЗВИТИЕ НА ЧИТАЛИЩНАТА ДЕЙНОСТ</w:t>
      </w:r>
    </w:p>
    <w:p w:rsidR="004469E4" w:rsidRPr="00A53704" w:rsidRDefault="00A53704" w:rsidP="00DC4C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201</w:t>
      </w:r>
      <w:r>
        <w:rPr>
          <w:b/>
          <w:sz w:val="28"/>
          <w:szCs w:val="28"/>
          <w:lang w:val="en-US"/>
        </w:rPr>
        <w:t>9</w:t>
      </w:r>
      <w:r>
        <w:rPr>
          <w:b/>
          <w:sz w:val="28"/>
          <w:szCs w:val="28"/>
        </w:rPr>
        <w:t>г.</w:t>
      </w:r>
    </w:p>
    <w:p w:rsidR="004E013F" w:rsidRDefault="004469E4" w:rsidP="007002FB">
      <w:pPr>
        <w:pStyle w:val="a3"/>
        <w:numPr>
          <w:ilvl w:val="0"/>
          <w:numId w:val="3"/>
        </w:numPr>
        <w:jc w:val="both"/>
      </w:pPr>
      <w:r>
        <w:t>Народно читалище „Познай себе си -1893” с. Ковачевец ,общ. Попово е</w:t>
      </w:r>
      <w:r w:rsidR="0068351F">
        <w:t xml:space="preserve"> общодостъпен център и ценен участник в местното развитие, то е център за библиотечно и информационно осигуряване на населението,чрез навлизане в дейността им на съвременните информационни технологии. То  е </w:t>
      </w:r>
      <w:r>
        <w:t xml:space="preserve"> самоуправляваща се културно – просветна о</w:t>
      </w:r>
      <w:r w:rsidR="0068351F">
        <w:t>рганизация  на населението.   Ю</w:t>
      </w:r>
      <w:r w:rsidR="004E013F">
        <w:t>ридическо лице с нестопанска цел и работи в полза на обществото.</w:t>
      </w:r>
    </w:p>
    <w:p w:rsidR="00703A54" w:rsidRDefault="00703A54" w:rsidP="007002FB">
      <w:pPr>
        <w:jc w:val="both"/>
        <w:rPr>
          <w:lang w:val="en-US"/>
        </w:rPr>
      </w:pPr>
    </w:p>
    <w:p w:rsidR="004E013F" w:rsidRDefault="004E013F" w:rsidP="007002FB">
      <w:pPr>
        <w:pStyle w:val="a3"/>
        <w:numPr>
          <w:ilvl w:val="0"/>
          <w:numId w:val="4"/>
        </w:numPr>
        <w:jc w:val="both"/>
      </w:pPr>
      <w:r>
        <w:t>ОСНОВНИ  ЗАДАЧИ</w:t>
      </w:r>
    </w:p>
    <w:p w:rsidR="004E013F" w:rsidRDefault="004E013F" w:rsidP="007002FB">
      <w:pPr>
        <w:pStyle w:val="a3"/>
        <w:numPr>
          <w:ilvl w:val="0"/>
          <w:numId w:val="1"/>
        </w:numPr>
        <w:jc w:val="both"/>
      </w:pPr>
      <w:r>
        <w:t>Модернизация на читалището</w:t>
      </w:r>
    </w:p>
    <w:p w:rsidR="004E013F" w:rsidRDefault="004E013F" w:rsidP="007002FB">
      <w:pPr>
        <w:pStyle w:val="a3"/>
        <w:numPr>
          <w:ilvl w:val="0"/>
          <w:numId w:val="1"/>
        </w:numPr>
        <w:jc w:val="both"/>
      </w:pPr>
      <w:r>
        <w:t>Осигуряване на образователна и културно –информационна среда  на населението.</w:t>
      </w:r>
    </w:p>
    <w:p w:rsidR="004E013F" w:rsidRDefault="00E15B60" w:rsidP="007002FB">
      <w:pPr>
        <w:pStyle w:val="a3"/>
        <w:numPr>
          <w:ilvl w:val="0"/>
          <w:numId w:val="1"/>
        </w:numPr>
        <w:jc w:val="both"/>
      </w:pPr>
      <w:r>
        <w:t>Да създаваме приемственост между поколенията , да развиваме творческия потенциал на млади и стари.</w:t>
      </w:r>
    </w:p>
    <w:p w:rsidR="00E15B60" w:rsidRDefault="00E15B60" w:rsidP="007002FB">
      <w:pPr>
        <w:pStyle w:val="a3"/>
        <w:numPr>
          <w:ilvl w:val="0"/>
          <w:numId w:val="1"/>
        </w:numPr>
        <w:jc w:val="both"/>
      </w:pPr>
      <w:r>
        <w:t>Читалищните дейци да спомагат и повишават изграждането на културата и самосъзнанието на младите.</w:t>
      </w:r>
    </w:p>
    <w:p w:rsidR="00E15B60" w:rsidRDefault="00E15B60" w:rsidP="007002FB">
      <w:pPr>
        <w:pStyle w:val="a3"/>
        <w:numPr>
          <w:ilvl w:val="0"/>
          <w:numId w:val="1"/>
        </w:numPr>
        <w:jc w:val="both"/>
      </w:pPr>
      <w:r>
        <w:t>Предоставяне на административни , информационни и консултантски услуги на населението.</w:t>
      </w:r>
    </w:p>
    <w:p w:rsidR="00E15B60" w:rsidRDefault="00E15B60" w:rsidP="007002FB">
      <w:pPr>
        <w:pStyle w:val="a3"/>
        <w:numPr>
          <w:ilvl w:val="0"/>
          <w:numId w:val="1"/>
        </w:numPr>
        <w:jc w:val="both"/>
      </w:pPr>
      <w:r>
        <w:t>Цялото население да се стремим да опазим и развиваме културно-историческото наследство и националните ни традици</w:t>
      </w:r>
      <w:r w:rsidR="00DC0040">
        <w:t>и.</w:t>
      </w:r>
    </w:p>
    <w:p w:rsidR="00DC0040" w:rsidRDefault="003560B5" w:rsidP="007002FB">
      <w:pPr>
        <w:pStyle w:val="a3"/>
        <w:numPr>
          <w:ilvl w:val="0"/>
          <w:numId w:val="1"/>
        </w:numPr>
        <w:jc w:val="both"/>
      </w:pPr>
      <w:r>
        <w:t xml:space="preserve">То трябва </w:t>
      </w:r>
      <w:r w:rsidR="00DC0040">
        <w:t xml:space="preserve"> да бъде огнище и стимул за хората  да се включват в инициативи които се организират  от читалищните дейци.</w:t>
      </w:r>
    </w:p>
    <w:p w:rsidR="00DC0040" w:rsidRDefault="00DC0040" w:rsidP="007002FB">
      <w:pPr>
        <w:pStyle w:val="a3"/>
        <w:numPr>
          <w:ilvl w:val="0"/>
          <w:numId w:val="1"/>
        </w:numPr>
        <w:jc w:val="both"/>
      </w:pPr>
      <w:r>
        <w:t>Да се развива сътрудничеството между читалищата на територията на общината и региона</w:t>
      </w:r>
      <w:r w:rsidR="003560B5">
        <w:t xml:space="preserve"> и  да се изградят повече съвместни инициативи и партньорства при осъществяване и реализиране на дейности на различни нива.</w:t>
      </w:r>
    </w:p>
    <w:p w:rsidR="00DC0040" w:rsidRDefault="00DC0040" w:rsidP="007002FB">
      <w:pPr>
        <w:pStyle w:val="a3"/>
        <w:numPr>
          <w:ilvl w:val="0"/>
          <w:numId w:val="5"/>
        </w:numPr>
        <w:jc w:val="both"/>
      </w:pPr>
      <w:r>
        <w:t>2.  КУЛТУРНО  - ПРОСВЕТНА  ДЕЙНОСТ</w:t>
      </w:r>
    </w:p>
    <w:p w:rsidR="00DC0040" w:rsidRDefault="00DC0040" w:rsidP="007002FB">
      <w:pPr>
        <w:ind w:firstLine="360"/>
        <w:jc w:val="both"/>
      </w:pPr>
      <w:r>
        <w:t>1.  Опазване и развитие на местните ни традиции и обичаи.</w:t>
      </w:r>
    </w:p>
    <w:p w:rsidR="00DC0040" w:rsidRDefault="00335F40" w:rsidP="007002FB">
      <w:pPr>
        <w:ind w:firstLine="360"/>
        <w:jc w:val="both"/>
        <w:rPr>
          <w:lang w:val="en-US"/>
        </w:rPr>
      </w:pPr>
      <w:r>
        <w:t>2. Повишаване на художествено – творческите постижения на любителските ни състави.</w:t>
      </w:r>
    </w:p>
    <w:p w:rsidR="00F762DA" w:rsidRPr="00F762DA" w:rsidRDefault="00F762DA" w:rsidP="007002FB">
      <w:pPr>
        <w:ind w:firstLine="360"/>
        <w:jc w:val="both"/>
      </w:pPr>
      <w:proofErr w:type="spellStart"/>
      <w:proofErr w:type="gramStart"/>
      <w:r>
        <w:rPr>
          <w:lang w:val="en-US"/>
        </w:rPr>
        <w:t>Както</w:t>
      </w:r>
      <w:proofErr w:type="spellEnd"/>
      <w:r>
        <w:rPr>
          <w:lang w:val="en-US"/>
        </w:rPr>
        <w:t xml:space="preserve"> </w:t>
      </w:r>
      <w:r>
        <w:t xml:space="preserve"> и</w:t>
      </w:r>
      <w:proofErr w:type="gramEnd"/>
      <w:r>
        <w:t xml:space="preserve"> да се запази досегашната им дейност в популяризирането и съхранението </w:t>
      </w:r>
      <w:r w:rsidR="00C410CA">
        <w:t>на българския фолклор.</w:t>
      </w:r>
    </w:p>
    <w:p w:rsidR="00335F40" w:rsidRDefault="00335F40" w:rsidP="007002FB">
      <w:pPr>
        <w:ind w:firstLine="360"/>
        <w:jc w:val="both"/>
      </w:pPr>
      <w:r>
        <w:t>3.Разработване и изпълнение на културен календар на проявите ни заедно с Клуба на пенсионера.</w:t>
      </w:r>
    </w:p>
    <w:p w:rsidR="00335F40" w:rsidRDefault="00335F40" w:rsidP="007002FB">
      <w:pPr>
        <w:ind w:firstLine="360"/>
        <w:jc w:val="both"/>
      </w:pPr>
      <w:r>
        <w:lastRenderedPageBreak/>
        <w:t>4. Постоянно да се стремим към добра е</w:t>
      </w:r>
      <w:r w:rsidR="003560B5">
        <w:t xml:space="preserve"> </w:t>
      </w:r>
      <w:proofErr w:type="spellStart"/>
      <w:r>
        <w:t>кипност</w:t>
      </w:r>
      <w:proofErr w:type="spellEnd"/>
      <w:r>
        <w:t xml:space="preserve">  на работа с други организации.</w:t>
      </w:r>
    </w:p>
    <w:p w:rsidR="00335F40" w:rsidRDefault="00335F40" w:rsidP="007002FB">
      <w:pPr>
        <w:ind w:firstLine="360"/>
        <w:jc w:val="both"/>
      </w:pPr>
      <w:r>
        <w:t xml:space="preserve">5. Да вземаме участия в културни мероприятия </w:t>
      </w:r>
      <w:r w:rsidR="00C410CA">
        <w:t>,</w:t>
      </w:r>
      <w:r>
        <w:t>организирани както от общината така и извън нея.</w:t>
      </w:r>
    </w:p>
    <w:p w:rsidR="00335F40" w:rsidRDefault="00335F40" w:rsidP="007002FB">
      <w:pPr>
        <w:jc w:val="both"/>
      </w:pPr>
      <w:r>
        <w:t>3. БИБЛИОТЕЧНА  ДЕЙНОСТ</w:t>
      </w:r>
    </w:p>
    <w:p w:rsidR="00335F40" w:rsidRDefault="004C555F" w:rsidP="007002FB">
      <w:pPr>
        <w:jc w:val="both"/>
      </w:pPr>
      <w:r>
        <w:t>1. О</w:t>
      </w:r>
      <w:r w:rsidR="003560B5">
        <w:t xml:space="preserve">бновяване  библиотечните ни колекции с нова </w:t>
      </w:r>
      <w:r w:rsidR="00BA0958">
        <w:t>българска и чужда литература със собствени средства и проекти към МК.</w:t>
      </w:r>
    </w:p>
    <w:p w:rsidR="004C555F" w:rsidRDefault="004C555F" w:rsidP="007002FB">
      <w:pPr>
        <w:jc w:val="both"/>
      </w:pPr>
      <w:r>
        <w:t>2.Прочистване на библиотечния ни фонд.</w:t>
      </w:r>
    </w:p>
    <w:p w:rsidR="004C555F" w:rsidRDefault="004C555F" w:rsidP="007002FB">
      <w:pPr>
        <w:jc w:val="both"/>
      </w:pPr>
      <w:r>
        <w:t>3. Достъп на всеки до ин</w:t>
      </w:r>
      <w:r w:rsidR="00BA0958">
        <w:t>тернет ин</w:t>
      </w:r>
      <w:r>
        <w:t>формация</w:t>
      </w:r>
      <w:r w:rsidR="00BA0958">
        <w:t>,електрони услуги</w:t>
      </w:r>
      <w:r>
        <w:t xml:space="preserve"> и повишав</w:t>
      </w:r>
      <w:r w:rsidR="00BA0958">
        <w:t>ане на общата култура и знания на населението.</w:t>
      </w:r>
    </w:p>
    <w:p w:rsidR="004C555F" w:rsidRDefault="004C555F" w:rsidP="007002FB">
      <w:pPr>
        <w:jc w:val="both"/>
      </w:pPr>
      <w:r>
        <w:t>4. Създаване на благоприятн</w:t>
      </w:r>
      <w:r w:rsidR="00D82EBC">
        <w:t>а среда и условия за читателите,които ползват речници,енциклопедии,периодични издания ,литература краезнание.</w:t>
      </w:r>
    </w:p>
    <w:p w:rsidR="004C555F" w:rsidRDefault="004C555F" w:rsidP="007002FB">
      <w:pPr>
        <w:jc w:val="both"/>
      </w:pPr>
      <w:r>
        <w:t>5.</w:t>
      </w:r>
      <w:r w:rsidR="006846E1">
        <w:t>Проучване на читателските интереси.</w:t>
      </w:r>
    </w:p>
    <w:p w:rsidR="006846E1" w:rsidRDefault="006846E1" w:rsidP="007002FB">
      <w:pPr>
        <w:jc w:val="both"/>
      </w:pPr>
      <w:r>
        <w:t>6. Оформяне на изложби ,запознаване с бележити личности и събития от</w:t>
      </w:r>
      <w:r w:rsidR="00D82EBC">
        <w:t xml:space="preserve"> </w:t>
      </w:r>
      <w:r>
        <w:t>местен ,регионален и национален характер.</w:t>
      </w:r>
    </w:p>
    <w:p w:rsidR="006846E1" w:rsidRDefault="006846E1" w:rsidP="007002FB">
      <w:pPr>
        <w:jc w:val="both"/>
      </w:pPr>
      <w:r>
        <w:t>4. ДЕЙНОСТИ С КЛУБА НА ПЕНСИОНЕРА</w:t>
      </w:r>
    </w:p>
    <w:p w:rsidR="006846E1" w:rsidRDefault="006846E1" w:rsidP="007002FB">
      <w:pPr>
        <w:jc w:val="both"/>
      </w:pPr>
      <w:r>
        <w:t>1. Да  продължаваме да работим заедно и в екип.</w:t>
      </w:r>
    </w:p>
    <w:p w:rsidR="006846E1" w:rsidRDefault="006846E1" w:rsidP="007002FB">
      <w:pPr>
        <w:jc w:val="both"/>
      </w:pPr>
      <w:r>
        <w:t>2. Включване в техните дейности  като чествания на годишнини ,включване</w:t>
      </w:r>
      <w:r w:rsidR="004E5DE6">
        <w:t xml:space="preserve"> и организираните от тях изложби.</w:t>
      </w:r>
    </w:p>
    <w:p w:rsidR="006846E1" w:rsidRDefault="006846E1" w:rsidP="007002FB">
      <w:pPr>
        <w:jc w:val="both"/>
      </w:pPr>
      <w:r>
        <w:t>5. ХУДОЖЕСТВЕНА  САМОДЕЙНОСТ</w:t>
      </w:r>
    </w:p>
    <w:p w:rsidR="006846E1" w:rsidRDefault="006846E1" w:rsidP="007002FB">
      <w:pPr>
        <w:jc w:val="both"/>
      </w:pPr>
      <w:r>
        <w:t>1.Работата е много трудна заради пътуващите ни самодейци.</w:t>
      </w:r>
    </w:p>
    <w:p w:rsidR="004E5DE6" w:rsidRDefault="004E5DE6" w:rsidP="007002FB">
      <w:pPr>
        <w:jc w:val="both"/>
      </w:pPr>
      <w:r>
        <w:t>2. Участия в местни , общински ,регионални и национални фестивали.</w:t>
      </w:r>
    </w:p>
    <w:p w:rsidR="004E5DE6" w:rsidRDefault="004E5DE6" w:rsidP="007002FB">
      <w:pPr>
        <w:jc w:val="both"/>
      </w:pPr>
      <w:r>
        <w:t>6.  РАБОТА  ПО ПРОЕКТИ</w:t>
      </w:r>
    </w:p>
    <w:p w:rsidR="004E5DE6" w:rsidRDefault="004E5DE6" w:rsidP="007002FB">
      <w:pPr>
        <w:jc w:val="both"/>
      </w:pPr>
      <w:r>
        <w:t>1. Участие в проекти свързани с дейността на читалището.</w:t>
      </w:r>
    </w:p>
    <w:p w:rsidR="004E5DE6" w:rsidRDefault="004E5DE6" w:rsidP="007002FB">
      <w:pPr>
        <w:jc w:val="both"/>
      </w:pPr>
      <w:r>
        <w:t>7.  ОБУЧЕНИЯ И КВАЛИФИКАЦИИ</w:t>
      </w:r>
    </w:p>
    <w:p w:rsidR="004E5DE6" w:rsidRDefault="004E5DE6" w:rsidP="007002FB">
      <w:pPr>
        <w:jc w:val="both"/>
      </w:pPr>
      <w:r>
        <w:t>1.  Винаги да вземаме участие в организирани семинари и обучения на читалищния секретар.</w:t>
      </w:r>
    </w:p>
    <w:p w:rsidR="004E5DE6" w:rsidRDefault="004E5DE6" w:rsidP="007002FB">
      <w:pPr>
        <w:jc w:val="both"/>
      </w:pPr>
      <w:r>
        <w:t>8.  ФИНАНСОВА  ДЕЙНОСТ</w:t>
      </w:r>
    </w:p>
    <w:p w:rsidR="00982FBC" w:rsidRDefault="00982FBC" w:rsidP="007002FB">
      <w:pPr>
        <w:jc w:val="both"/>
      </w:pPr>
      <w:r>
        <w:t xml:space="preserve">1. Стремеж  за контакти </w:t>
      </w:r>
      <w:r w:rsidR="004B7D7E">
        <w:t>с други фирми и личности за подкрепа на нашата дейност.</w:t>
      </w:r>
    </w:p>
    <w:p w:rsidR="00982FBC" w:rsidRDefault="00982FBC" w:rsidP="007002FB">
      <w:pPr>
        <w:jc w:val="both"/>
      </w:pPr>
      <w:r>
        <w:t>2.Водене  и месечно приключване на финансовата дейност</w:t>
      </w:r>
    </w:p>
    <w:p w:rsidR="00982FBC" w:rsidRDefault="00982FBC" w:rsidP="007002FB">
      <w:pPr>
        <w:jc w:val="both"/>
      </w:pPr>
      <w:r>
        <w:t>- касова книга</w:t>
      </w:r>
    </w:p>
    <w:p w:rsidR="00982FBC" w:rsidRDefault="00982FBC" w:rsidP="007002FB">
      <w:pPr>
        <w:jc w:val="both"/>
      </w:pPr>
      <w:r>
        <w:t>- приходно – разходни документи</w:t>
      </w:r>
    </w:p>
    <w:p w:rsidR="00982FBC" w:rsidRDefault="00982FBC" w:rsidP="007002FB">
      <w:pPr>
        <w:jc w:val="both"/>
      </w:pPr>
      <w:r>
        <w:lastRenderedPageBreak/>
        <w:t>- работа с НАП</w:t>
      </w:r>
    </w:p>
    <w:p w:rsidR="00982FBC" w:rsidRDefault="004B7D7E" w:rsidP="007002FB">
      <w:pPr>
        <w:jc w:val="both"/>
      </w:pPr>
      <w:r>
        <w:t xml:space="preserve">Източници за финансиране са: </w:t>
      </w:r>
    </w:p>
    <w:p w:rsidR="00982FBC" w:rsidRDefault="00450E5A" w:rsidP="007002FB">
      <w:pPr>
        <w:pStyle w:val="a3"/>
        <w:numPr>
          <w:ilvl w:val="0"/>
          <w:numId w:val="2"/>
        </w:numPr>
        <w:jc w:val="both"/>
      </w:pPr>
      <w:r>
        <w:t>Държавна субсидия</w:t>
      </w:r>
    </w:p>
    <w:p w:rsidR="00450E5A" w:rsidRDefault="00450E5A" w:rsidP="007002FB">
      <w:pPr>
        <w:pStyle w:val="a3"/>
        <w:numPr>
          <w:ilvl w:val="0"/>
          <w:numId w:val="2"/>
        </w:numPr>
        <w:jc w:val="both"/>
      </w:pPr>
      <w:r>
        <w:t>Членски внос</w:t>
      </w:r>
    </w:p>
    <w:p w:rsidR="00982FBC" w:rsidRDefault="00982FBC" w:rsidP="007002FB">
      <w:pPr>
        <w:pStyle w:val="a3"/>
        <w:numPr>
          <w:ilvl w:val="0"/>
          <w:numId w:val="2"/>
        </w:numPr>
        <w:jc w:val="both"/>
      </w:pPr>
      <w:r>
        <w:t>Дарения</w:t>
      </w:r>
    </w:p>
    <w:p w:rsidR="00982FBC" w:rsidRDefault="00982FBC" w:rsidP="007002FB">
      <w:pPr>
        <w:pStyle w:val="a3"/>
        <w:numPr>
          <w:ilvl w:val="0"/>
          <w:numId w:val="2"/>
        </w:numPr>
        <w:jc w:val="both"/>
      </w:pPr>
      <w:r>
        <w:t>Проекти</w:t>
      </w:r>
    </w:p>
    <w:p w:rsidR="00982FBC" w:rsidRDefault="00982FBC" w:rsidP="007002FB">
      <w:pPr>
        <w:pStyle w:val="a3"/>
        <w:numPr>
          <w:ilvl w:val="0"/>
          <w:numId w:val="2"/>
        </w:numPr>
        <w:jc w:val="both"/>
      </w:pPr>
      <w:r>
        <w:t>Наем на земеделска земя</w:t>
      </w:r>
    </w:p>
    <w:p w:rsidR="00982FBC" w:rsidRDefault="00982FBC" w:rsidP="007002FB">
      <w:pPr>
        <w:pStyle w:val="a3"/>
        <w:jc w:val="both"/>
      </w:pPr>
    </w:p>
    <w:p w:rsidR="00982FBC" w:rsidRDefault="00982FBC" w:rsidP="007002FB">
      <w:pPr>
        <w:pStyle w:val="a3"/>
        <w:jc w:val="both"/>
        <w:rPr>
          <w:lang w:val="en-US"/>
        </w:rPr>
      </w:pPr>
      <w:r>
        <w:t>Планът  е приет на заседание на Читалищното Настоятелство.</w:t>
      </w:r>
    </w:p>
    <w:p w:rsidR="007002FB" w:rsidRPr="007002FB" w:rsidRDefault="007002FB" w:rsidP="007002FB">
      <w:pPr>
        <w:pStyle w:val="a3"/>
        <w:jc w:val="both"/>
        <w:rPr>
          <w:lang w:val="en-US"/>
        </w:rPr>
      </w:pPr>
    </w:p>
    <w:p w:rsidR="00982FBC" w:rsidRDefault="00982FBC" w:rsidP="007002FB">
      <w:pPr>
        <w:pStyle w:val="a3"/>
        <w:jc w:val="both"/>
      </w:pPr>
    </w:p>
    <w:p w:rsidR="00982FBC" w:rsidRDefault="00450E5A" w:rsidP="00DC4C00">
      <w:pPr>
        <w:pStyle w:val="a3"/>
        <w:jc w:val="center"/>
      </w:pPr>
      <w:r>
        <w:t>08.11.2018г.</w:t>
      </w:r>
      <w:r w:rsidR="00982FBC">
        <w:t xml:space="preserve">                                                               Председател на ЧН………………..</w:t>
      </w:r>
    </w:p>
    <w:p w:rsidR="004E5DE6" w:rsidRDefault="007002FB" w:rsidP="00DC4C00">
      <w:pPr>
        <w:pStyle w:val="a3"/>
        <w:jc w:val="center"/>
      </w:pPr>
      <w:r>
        <w:t>с</w:t>
      </w:r>
      <w:r w:rsidR="00982FBC">
        <w:t xml:space="preserve">.Ковачевец                                                        </w:t>
      </w:r>
      <w:r w:rsidR="004E5DE6">
        <w:tab/>
        <w:t xml:space="preserve">       </w:t>
      </w:r>
      <w:r w:rsidR="00982FBC">
        <w:t xml:space="preserve">                       /Н. Николаев/</w:t>
      </w:r>
    </w:p>
    <w:p w:rsidR="006846E1" w:rsidRPr="004E013F" w:rsidRDefault="006846E1" w:rsidP="00DC4C00">
      <w:pPr>
        <w:jc w:val="center"/>
      </w:pPr>
    </w:p>
    <w:p w:rsidR="004469E4" w:rsidRDefault="004469E4" w:rsidP="00DC4C00">
      <w:pPr>
        <w:jc w:val="center"/>
      </w:pPr>
    </w:p>
    <w:p w:rsidR="004E013F" w:rsidRDefault="004E013F" w:rsidP="00DC4C00">
      <w:pPr>
        <w:jc w:val="center"/>
      </w:pPr>
    </w:p>
    <w:p w:rsidR="004E013F" w:rsidRDefault="004E013F" w:rsidP="00DC4C00">
      <w:pPr>
        <w:jc w:val="center"/>
      </w:pPr>
    </w:p>
    <w:p w:rsidR="004E013F" w:rsidRDefault="004E013F" w:rsidP="00DC4C00">
      <w:pPr>
        <w:jc w:val="center"/>
      </w:pPr>
    </w:p>
    <w:sectPr w:rsidR="004E013F" w:rsidSect="00AC7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12E74"/>
    <w:multiLevelType w:val="hybridMultilevel"/>
    <w:tmpl w:val="989662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A3757"/>
    <w:multiLevelType w:val="hybridMultilevel"/>
    <w:tmpl w:val="6E24DD6A"/>
    <w:lvl w:ilvl="0" w:tplc="04020013">
      <w:start w:val="1"/>
      <w:numFmt w:val="upperRoman"/>
      <w:lvlText w:val="%1."/>
      <w:lvlJc w:val="right"/>
      <w:pPr>
        <w:ind w:left="4350" w:hanging="360"/>
      </w:pPr>
    </w:lvl>
    <w:lvl w:ilvl="1" w:tplc="04020019" w:tentative="1">
      <w:start w:val="1"/>
      <w:numFmt w:val="lowerLetter"/>
      <w:lvlText w:val="%2."/>
      <w:lvlJc w:val="left"/>
      <w:pPr>
        <w:ind w:left="5070" w:hanging="360"/>
      </w:pPr>
    </w:lvl>
    <w:lvl w:ilvl="2" w:tplc="0402001B" w:tentative="1">
      <w:start w:val="1"/>
      <w:numFmt w:val="lowerRoman"/>
      <w:lvlText w:val="%3."/>
      <w:lvlJc w:val="right"/>
      <w:pPr>
        <w:ind w:left="5790" w:hanging="180"/>
      </w:pPr>
    </w:lvl>
    <w:lvl w:ilvl="3" w:tplc="0402000F" w:tentative="1">
      <w:start w:val="1"/>
      <w:numFmt w:val="decimal"/>
      <w:lvlText w:val="%4."/>
      <w:lvlJc w:val="left"/>
      <w:pPr>
        <w:ind w:left="6510" w:hanging="360"/>
      </w:pPr>
    </w:lvl>
    <w:lvl w:ilvl="4" w:tplc="04020019" w:tentative="1">
      <w:start w:val="1"/>
      <w:numFmt w:val="lowerLetter"/>
      <w:lvlText w:val="%5."/>
      <w:lvlJc w:val="left"/>
      <w:pPr>
        <w:ind w:left="7230" w:hanging="360"/>
      </w:pPr>
    </w:lvl>
    <w:lvl w:ilvl="5" w:tplc="0402001B" w:tentative="1">
      <w:start w:val="1"/>
      <w:numFmt w:val="lowerRoman"/>
      <w:lvlText w:val="%6."/>
      <w:lvlJc w:val="right"/>
      <w:pPr>
        <w:ind w:left="7950" w:hanging="180"/>
      </w:pPr>
    </w:lvl>
    <w:lvl w:ilvl="6" w:tplc="0402000F" w:tentative="1">
      <w:start w:val="1"/>
      <w:numFmt w:val="decimal"/>
      <w:lvlText w:val="%7."/>
      <w:lvlJc w:val="left"/>
      <w:pPr>
        <w:ind w:left="8670" w:hanging="360"/>
      </w:pPr>
    </w:lvl>
    <w:lvl w:ilvl="7" w:tplc="04020019" w:tentative="1">
      <w:start w:val="1"/>
      <w:numFmt w:val="lowerLetter"/>
      <w:lvlText w:val="%8."/>
      <w:lvlJc w:val="left"/>
      <w:pPr>
        <w:ind w:left="9390" w:hanging="360"/>
      </w:pPr>
    </w:lvl>
    <w:lvl w:ilvl="8" w:tplc="0402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2">
    <w:nsid w:val="0A7D006B"/>
    <w:multiLevelType w:val="hybridMultilevel"/>
    <w:tmpl w:val="B17C871A"/>
    <w:lvl w:ilvl="0" w:tplc="E99A5B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53021"/>
    <w:multiLevelType w:val="hybridMultilevel"/>
    <w:tmpl w:val="43C6631A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54B"/>
    <w:multiLevelType w:val="hybridMultilevel"/>
    <w:tmpl w:val="BF8AC604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69E4"/>
    <w:rsid w:val="000502FA"/>
    <w:rsid w:val="002E11B4"/>
    <w:rsid w:val="00335F40"/>
    <w:rsid w:val="003560B5"/>
    <w:rsid w:val="00372FF1"/>
    <w:rsid w:val="004469E4"/>
    <w:rsid w:val="00450E5A"/>
    <w:rsid w:val="00465DD7"/>
    <w:rsid w:val="004B7D7E"/>
    <w:rsid w:val="004C555F"/>
    <w:rsid w:val="004E013F"/>
    <w:rsid w:val="004E5DE6"/>
    <w:rsid w:val="005905B3"/>
    <w:rsid w:val="006560C3"/>
    <w:rsid w:val="0068351F"/>
    <w:rsid w:val="006846E1"/>
    <w:rsid w:val="007002FB"/>
    <w:rsid w:val="00703A54"/>
    <w:rsid w:val="0073687D"/>
    <w:rsid w:val="00802422"/>
    <w:rsid w:val="00974E10"/>
    <w:rsid w:val="00982FBC"/>
    <w:rsid w:val="00A53704"/>
    <w:rsid w:val="00AC7369"/>
    <w:rsid w:val="00BA0958"/>
    <w:rsid w:val="00C410CA"/>
    <w:rsid w:val="00CC4469"/>
    <w:rsid w:val="00D82EBC"/>
    <w:rsid w:val="00DC0040"/>
    <w:rsid w:val="00DC4C00"/>
    <w:rsid w:val="00E15B60"/>
    <w:rsid w:val="00E67080"/>
    <w:rsid w:val="00F762DA"/>
    <w:rsid w:val="00FE7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1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МДААР</cp:lastModifiedBy>
  <cp:revision>4</cp:revision>
  <cp:lastPrinted>2018-11-08T11:21:00Z</cp:lastPrinted>
  <dcterms:created xsi:type="dcterms:W3CDTF">2018-11-08T09:13:00Z</dcterms:created>
  <dcterms:modified xsi:type="dcterms:W3CDTF">2019-06-26T07:52:00Z</dcterms:modified>
</cp:coreProperties>
</file>